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DC" w:rsidRPr="00376A1C" w:rsidRDefault="00376A1C" w:rsidP="00C278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Cs w:val="36"/>
          <w:shd w:val="clear" w:color="auto" w:fill="FFFFFF"/>
        </w:rPr>
      </w:pPr>
      <w:r w:rsidRPr="00376A1C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 xml:space="preserve">В </w:t>
      </w:r>
      <w:proofErr w:type="gramStart"/>
      <w:r w:rsidRPr="00376A1C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>Западно-Сибирской</w:t>
      </w:r>
      <w:proofErr w:type="gramEnd"/>
      <w:r w:rsidRPr="00376A1C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 xml:space="preserve"> транспортной прокуратуре проведено межведомственное совещание по вопросам состояния законности в сфере безопасности движения и эксплуатации водного и морского транспорта, а также работы правоохранительных и контролирующих органов по выявлению, пресечению преступлений и правонарушений в указанной сфере</w:t>
      </w:r>
    </w:p>
    <w:p w:rsidR="00C2780E" w:rsidRDefault="00C2780E" w:rsidP="00C278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</w:pP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bookmarkStart w:id="0" w:name="_GoBack"/>
      <w:r>
        <w:rPr>
          <w:color w:val="000000"/>
          <w:sz w:val="28"/>
          <w:szCs w:val="28"/>
        </w:rPr>
        <w:t xml:space="preserve">В </w:t>
      </w:r>
      <w:proofErr w:type="gramStart"/>
      <w:r>
        <w:rPr>
          <w:color w:val="000000"/>
          <w:sz w:val="28"/>
          <w:szCs w:val="28"/>
        </w:rPr>
        <w:t>Западно-Сибирской</w:t>
      </w:r>
      <w:proofErr w:type="gramEnd"/>
      <w:r>
        <w:rPr>
          <w:color w:val="000000"/>
          <w:sz w:val="28"/>
          <w:szCs w:val="28"/>
        </w:rPr>
        <w:t xml:space="preserve"> транспортной прокуратуре под председательством заместителя Западно-Сибирского транспортного прокурора Романа Валерьевича </w:t>
      </w:r>
      <w:proofErr w:type="spellStart"/>
      <w:r>
        <w:rPr>
          <w:color w:val="000000"/>
          <w:sz w:val="28"/>
          <w:szCs w:val="28"/>
        </w:rPr>
        <w:t>Деринга</w:t>
      </w:r>
      <w:proofErr w:type="spellEnd"/>
      <w:r>
        <w:rPr>
          <w:color w:val="000000"/>
          <w:sz w:val="28"/>
          <w:szCs w:val="28"/>
        </w:rPr>
        <w:t xml:space="preserve"> состоялось межведомственное совещание с участием правоохранительных и контрольно-надзорных органов и организаций, на котором обсуждены вопросы обеспечения безопасности движения и эксплуатации водного и морского транспорта.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На совещании отмечено, что в текущем году увеличилось количество эксплуатационных происшествий с участием судов внутреннего водного транспорта за счет роста таких событий в Красноярском транспортном регионе.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Транспортными прокурорами активизирована надзорная деятельность. В текущем году в ходе прокурорских проверок выявлено 1,3 тыс. нарушений закона, внесено свыше 600 актов прокурорского реагирования, к дисциплинарной и административной ответственности привлечены порядка 300 лиц. По материалам прокуроров возбуждено и расследуется 10 уголовных дел, в том числе о должностных преступлениях.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 xml:space="preserve">В прошедшую навигацию особое внимание транспортными прокурорами уделялось техническому состоянию судов, наличию </w:t>
      </w:r>
      <w:proofErr w:type="gramStart"/>
      <w:r>
        <w:rPr>
          <w:color w:val="000000"/>
          <w:sz w:val="28"/>
          <w:szCs w:val="28"/>
        </w:rPr>
        <w:t>у судовладельцев</w:t>
      </w:r>
      <w:proofErr w:type="gramEnd"/>
      <w:r>
        <w:rPr>
          <w:color w:val="000000"/>
          <w:sz w:val="28"/>
          <w:szCs w:val="28"/>
        </w:rPr>
        <w:t xml:space="preserve"> предусмотренных законом судовых документов, исполнению лицензионного законодательства, обучению специалистов, </w:t>
      </w:r>
      <w:proofErr w:type="spellStart"/>
      <w:r>
        <w:rPr>
          <w:color w:val="000000"/>
          <w:sz w:val="28"/>
          <w:szCs w:val="28"/>
        </w:rPr>
        <w:t>дипломированию</w:t>
      </w:r>
      <w:proofErr w:type="spellEnd"/>
      <w:r>
        <w:rPr>
          <w:color w:val="000000"/>
          <w:sz w:val="28"/>
          <w:szCs w:val="28"/>
        </w:rPr>
        <w:t xml:space="preserve"> капитанов, реализации органами контроля (надзора) возложенных на них функций, предоставлению государственных услуг.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В связи с принятыми мерами прокурорского реагирования пресечена эксплуатация порядка 70 судов, находящихся в ненадлежащем техническом состоянии, судовладельцами 39 единиц водного транспорта пройдены необходимые технические освидетельствования, на 43 судна получены судовые документы, аннулировано 73 документа на право управления судами.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В результате вмешательства прокуратуры 24 базы стоянки судов приведены в нормативное состояние, осуществлена блокировка 13 объявлений, предлагающих услуги нелегальных коммерческих перевозок. В то же время в результате принятия мер реагирования порядка 20 судов включены в лицензии на перевозку пассажиров и допущены к осуществлению этой деятельности.</w:t>
      </w:r>
    </w:p>
    <w:p w:rsidR="00376A1C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Участники совещания отметили необходимость принятия комплекса дополнительных мер в сфере безопасности движения и эксплуатации транспорта на водных объектах Западной Сибири, активизации работы оперативных подразделений по выявлению и пресечению преступлений, совершенных на объектах водного транспорта.</w:t>
      </w:r>
    </w:p>
    <w:p w:rsidR="00C2780E" w:rsidRPr="00C2780E" w:rsidRDefault="00376A1C" w:rsidP="00376A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18"/>
        </w:rPr>
      </w:pPr>
      <w:r>
        <w:rPr>
          <w:color w:val="000000"/>
          <w:sz w:val="28"/>
          <w:szCs w:val="28"/>
        </w:rPr>
        <w:lastRenderedPageBreak/>
        <w:t>Решением совещания определены конкретные задачи, направленные на обеспечение законности, повышение эффективности прокурорского надзора и контрольно-надзорной деятельности уполномоченных органов в обозначенной сфере.</w:t>
      </w:r>
      <w:bookmarkEnd w:id="0"/>
    </w:p>
    <w:sectPr w:rsidR="00C2780E" w:rsidRPr="00C27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51"/>
    <w:rsid w:val="00376A1C"/>
    <w:rsid w:val="005F61DC"/>
    <w:rsid w:val="00683151"/>
    <w:rsid w:val="00C2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4FFC9-FF16-47A3-94C9-48B7B085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78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78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7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3</cp:revision>
  <dcterms:created xsi:type="dcterms:W3CDTF">2024-11-30T07:58:00Z</dcterms:created>
  <dcterms:modified xsi:type="dcterms:W3CDTF">2024-11-30T08:02:00Z</dcterms:modified>
</cp:coreProperties>
</file>