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17" w:rsidRPr="00143E39" w:rsidRDefault="00CB0E17" w:rsidP="00CB0E17">
      <w:pPr>
        <w:ind w:right="-441"/>
        <w:jc w:val="center"/>
        <w:rPr>
          <w:rFonts w:ascii="Arial" w:hAnsi="Arial" w:cs="Arial"/>
          <w:b/>
        </w:rPr>
      </w:pPr>
      <w:r w:rsidRPr="00143E39">
        <w:rPr>
          <w:rFonts w:ascii="Arial" w:hAnsi="Arial" w:cs="Arial"/>
          <w:b/>
        </w:rPr>
        <w:t>КАНИФОЛЬНИНСКИЙ</w:t>
      </w:r>
    </w:p>
    <w:p w:rsidR="00CB0E17" w:rsidRPr="00143E39" w:rsidRDefault="00CB0E17" w:rsidP="00CB0E17">
      <w:pPr>
        <w:ind w:right="-441"/>
        <w:jc w:val="center"/>
        <w:rPr>
          <w:rFonts w:ascii="Arial" w:hAnsi="Arial" w:cs="Arial"/>
          <w:b/>
        </w:rPr>
      </w:pPr>
      <w:r w:rsidRPr="00143E39">
        <w:rPr>
          <w:rFonts w:ascii="Arial" w:hAnsi="Arial" w:cs="Arial"/>
          <w:b/>
        </w:rPr>
        <w:t>СЕЛЬСКИЙ СОВЕТ ДЕПУТАТОВ</w:t>
      </w:r>
    </w:p>
    <w:p w:rsidR="00CB0E17" w:rsidRPr="00143E39" w:rsidRDefault="00CB0E17" w:rsidP="00CB0E17">
      <w:pPr>
        <w:ind w:right="-441"/>
        <w:jc w:val="center"/>
        <w:rPr>
          <w:rFonts w:ascii="Arial" w:hAnsi="Arial" w:cs="Arial"/>
          <w:b/>
        </w:rPr>
      </w:pPr>
      <w:r w:rsidRPr="00143E39">
        <w:rPr>
          <w:rFonts w:ascii="Arial" w:hAnsi="Arial" w:cs="Arial"/>
          <w:b/>
        </w:rPr>
        <w:t>НИЖНЕИНГАШСКОГО РАЙОНА КРАСНОЯРСКОГО КРАЯ</w:t>
      </w:r>
    </w:p>
    <w:p w:rsidR="00143E39" w:rsidRPr="00143E39" w:rsidRDefault="00143E39" w:rsidP="00CB0E17">
      <w:pPr>
        <w:ind w:right="-441"/>
        <w:rPr>
          <w:rFonts w:ascii="Arial" w:hAnsi="Arial" w:cs="Arial"/>
          <w:b/>
        </w:rPr>
      </w:pPr>
    </w:p>
    <w:p w:rsidR="00CB0E17" w:rsidRPr="00143E39" w:rsidRDefault="00CB0E17" w:rsidP="00CB0E17">
      <w:pPr>
        <w:ind w:right="-441"/>
        <w:rPr>
          <w:rFonts w:ascii="Arial" w:hAnsi="Arial" w:cs="Arial"/>
          <w:b/>
        </w:rPr>
      </w:pPr>
      <w:r w:rsidRPr="00143E39">
        <w:rPr>
          <w:rFonts w:ascii="Arial" w:hAnsi="Arial" w:cs="Arial"/>
          <w:b/>
        </w:rPr>
        <w:t xml:space="preserve">                                               </w:t>
      </w:r>
      <w:r w:rsidR="007117C2" w:rsidRPr="00143E39">
        <w:rPr>
          <w:rFonts w:ascii="Arial" w:hAnsi="Arial" w:cs="Arial"/>
          <w:b/>
        </w:rPr>
        <w:t xml:space="preserve">       </w:t>
      </w:r>
      <w:r w:rsidRPr="00143E39">
        <w:rPr>
          <w:rFonts w:ascii="Arial" w:hAnsi="Arial" w:cs="Arial"/>
          <w:b/>
        </w:rPr>
        <w:t xml:space="preserve">  </w:t>
      </w:r>
      <w:r w:rsidR="007117C2" w:rsidRPr="00143E39">
        <w:rPr>
          <w:rFonts w:ascii="Arial" w:hAnsi="Arial" w:cs="Arial"/>
          <w:b/>
        </w:rPr>
        <w:t>РЕШЕНИЕ</w:t>
      </w:r>
      <w:r w:rsidR="00F9587B" w:rsidRPr="00143E39">
        <w:rPr>
          <w:rFonts w:ascii="Arial" w:hAnsi="Arial" w:cs="Arial"/>
          <w:b/>
        </w:rPr>
        <w:t xml:space="preserve"> </w:t>
      </w:r>
    </w:p>
    <w:p w:rsidR="007A069C" w:rsidRPr="00143E39" w:rsidRDefault="007A069C" w:rsidP="00CB0E17">
      <w:pPr>
        <w:ind w:right="-441"/>
        <w:rPr>
          <w:rFonts w:ascii="Arial" w:hAnsi="Arial" w:cs="Arial"/>
          <w:b/>
        </w:rPr>
      </w:pPr>
    </w:p>
    <w:p w:rsidR="00CB0E17" w:rsidRPr="00143E39" w:rsidRDefault="00F9587B" w:rsidP="00CB0E17">
      <w:pPr>
        <w:ind w:right="-441"/>
        <w:rPr>
          <w:rFonts w:ascii="Arial" w:hAnsi="Arial" w:cs="Arial"/>
          <w:b/>
        </w:rPr>
      </w:pPr>
      <w:r w:rsidRPr="00143E39">
        <w:rPr>
          <w:rFonts w:ascii="Arial" w:hAnsi="Arial" w:cs="Arial"/>
          <w:b/>
        </w:rPr>
        <w:t>31.03</w:t>
      </w:r>
      <w:r w:rsidR="00CB0E17" w:rsidRPr="00143E39">
        <w:rPr>
          <w:rFonts w:ascii="Arial" w:hAnsi="Arial" w:cs="Arial"/>
          <w:b/>
        </w:rPr>
        <w:t xml:space="preserve">.2022г.                               п. Канифольный     </w:t>
      </w:r>
      <w:r w:rsidR="000F2A1B" w:rsidRPr="00143E39">
        <w:rPr>
          <w:rFonts w:ascii="Arial" w:hAnsi="Arial" w:cs="Arial"/>
          <w:b/>
        </w:rPr>
        <w:t xml:space="preserve"> </w:t>
      </w:r>
      <w:r w:rsidRPr="00143E39">
        <w:rPr>
          <w:rFonts w:ascii="Arial" w:hAnsi="Arial" w:cs="Arial"/>
          <w:b/>
        </w:rPr>
        <w:t xml:space="preserve">                        № 13-48</w:t>
      </w:r>
    </w:p>
    <w:p w:rsidR="00CB0E17" w:rsidRPr="00143E39" w:rsidRDefault="00CB0E17" w:rsidP="00CB0E17">
      <w:pPr>
        <w:ind w:right="-441"/>
        <w:rPr>
          <w:rFonts w:ascii="Arial" w:hAnsi="Arial" w:cs="Arial"/>
          <w:b/>
        </w:rPr>
      </w:pPr>
    </w:p>
    <w:p w:rsidR="00CB0E17" w:rsidRPr="00143E39" w:rsidRDefault="00CB0E17" w:rsidP="00CB0E17">
      <w:pPr>
        <w:ind w:right="-5"/>
        <w:jc w:val="both"/>
        <w:rPr>
          <w:rFonts w:ascii="Arial" w:hAnsi="Arial" w:cs="Arial"/>
          <w:i/>
        </w:rPr>
      </w:pPr>
      <w:r w:rsidRPr="00143E39">
        <w:rPr>
          <w:rFonts w:ascii="Arial" w:hAnsi="Arial" w:cs="Arial"/>
          <w:b/>
        </w:rPr>
        <w:t xml:space="preserve">       </w:t>
      </w:r>
      <w:proofErr w:type="gramStart"/>
      <w:r w:rsidRPr="00143E39">
        <w:rPr>
          <w:rFonts w:ascii="Arial" w:hAnsi="Arial" w:cs="Arial"/>
          <w:b/>
        </w:rPr>
        <w:t xml:space="preserve">О внесении изменений в Решение Канифольнинского сельского Совета депутатов Нижнеингашского района от 22.06.2015 № 77-193 «Об утверждении Положения о порядке проведения конкурса, по отбору кандидатур на должность главы  Канифольнинского сельсовета Нижнеингашского района Красноярского края» </w:t>
      </w:r>
      <w:r w:rsidRPr="00143E39">
        <w:rPr>
          <w:rFonts w:ascii="Arial" w:hAnsi="Arial" w:cs="Arial"/>
          <w:i/>
        </w:rPr>
        <w:t>(в ред. Решений: от 20.02.2017 № 2-7; от 23.05.2017 № 5-13; от 31.05.2018 № 3-7; от 19.10.2018 № 8-26; от 13.06.2019 № 3-7;</w:t>
      </w:r>
      <w:proofErr w:type="gramEnd"/>
      <w:r w:rsidRPr="00143E39">
        <w:rPr>
          <w:rFonts w:ascii="Arial" w:hAnsi="Arial" w:cs="Arial"/>
          <w:i/>
        </w:rPr>
        <w:t xml:space="preserve"> от 14.09.2021 № 8-25; от 24.02.2022 № 12-43</w:t>
      </w:r>
      <w:r w:rsidR="007117C2" w:rsidRPr="00143E39">
        <w:rPr>
          <w:rFonts w:ascii="Arial" w:hAnsi="Arial" w:cs="Arial"/>
          <w:i/>
        </w:rPr>
        <w:t>; от 31.03.2022 № 13-48</w:t>
      </w:r>
      <w:r w:rsidRPr="00143E39">
        <w:rPr>
          <w:rFonts w:ascii="Arial" w:hAnsi="Arial" w:cs="Arial"/>
          <w:i/>
        </w:rPr>
        <w:t>)</w:t>
      </w:r>
    </w:p>
    <w:p w:rsidR="00CB0E17" w:rsidRPr="00143E39" w:rsidRDefault="00CB0E17" w:rsidP="00CB0E17">
      <w:pPr>
        <w:pStyle w:val="msonormalcxspmiddle"/>
        <w:ind w:firstLine="708"/>
        <w:jc w:val="both"/>
        <w:rPr>
          <w:rFonts w:ascii="Arial" w:hAnsi="Arial" w:cs="Arial"/>
        </w:rPr>
      </w:pPr>
      <w:proofErr w:type="gramStart"/>
      <w:r w:rsidRPr="00143E39">
        <w:rPr>
          <w:rFonts w:ascii="Arial" w:hAnsi="Arial" w:cs="Arial"/>
        </w:rPr>
        <w:t>На основании протеста прокуратуры Нижнеингашского района от 15.03.2022 № 7/3-07-2022 на решение Канифольнинского сельского Совета депутатов от 22.06.2015 № 77-193 «Об утверждении Положения о порядке проведения конкурса по отбору кандидатур на должность главы Канифольнинского сельсовета Нижнеингашского района Красноярского</w:t>
      </w:r>
      <w:r w:rsidR="000966FC" w:rsidRPr="00143E39">
        <w:rPr>
          <w:rFonts w:ascii="Arial" w:hAnsi="Arial" w:cs="Arial"/>
        </w:rPr>
        <w:t xml:space="preserve"> </w:t>
      </w:r>
      <w:r w:rsidRPr="00143E39">
        <w:rPr>
          <w:rFonts w:ascii="Arial" w:hAnsi="Arial" w:cs="Arial"/>
        </w:rPr>
        <w:t xml:space="preserve"> </w:t>
      </w:r>
      <w:r w:rsidR="000966FC" w:rsidRPr="00143E39">
        <w:rPr>
          <w:rFonts w:ascii="Arial" w:hAnsi="Arial" w:cs="Arial"/>
        </w:rPr>
        <w:t>к</w:t>
      </w:r>
      <w:r w:rsidRPr="00143E39">
        <w:rPr>
          <w:rFonts w:ascii="Arial" w:hAnsi="Arial" w:cs="Arial"/>
        </w:rPr>
        <w:t>рая</w:t>
      </w:r>
      <w:r w:rsidR="000966FC" w:rsidRPr="00143E39">
        <w:rPr>
          <w:rFonts w:ascii="Arial" w:hAnsi="Arial" w:cs="Arial"/>
        </w:rPr>
        <w:t>,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w:t>
      </w:r>
      <w:proofErr w:type="gramEnd"/>
      <w:r w:rsidR="000966FC" w:rsidRPr="00143E39">
        <w:rPr>
          <w:rFonts w:ascii="Arial" w:hAnsi="Arial" w:cs="Arial"/>
        </w:rPr>
        <w:t xml:space="preserve">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руководствуясь статьями 13 гл. 3 Устава Канифольнинского сельсовета Нижнеингашского района Красноярского края, Канифольнинский сельский Совет депутатов РЕШИЛ:</w:t>
      </w:r>
    </w:p>
    <w:p w:rsidR="000966FC" w:rsidRPr="00143E39" w:rsidRDefault="000966FC" w:rsidP="000966FC">
      <w:pPr>
        <w:pStyle w:val="msonormalcxspmiddle"/>
        <w:jc w:val="both"/>
        <w:rPr>
          <w:rFonts w:ascii="Arial" w:hAnsi="Arial" w:cs="Arial"/>
        </w:rPr>
      </w:pPr>
      <w:r w:rsidRPr="00143E39">
        <w:rPr>
          <w:rFonts w:ascii="Arial" w:hAnsi="Arial" w:cs="Arial"/>
        </w:rPr>
        <w:t>1</w:t>
      </w:r>
      <w:r w:rsidR="00CB0E17" w:rsidRPr="00143E39">
        <w:rPr>
          <w:rFonts w:ascii="Arial" w:hAnsi="Arial" w:cs="Arial"/>
        </w:rPr>
        <w:t>. Подпункт 5 пункта 3.1 Акта</w:t>
      </w:r>
      <w:r w:rsidRPr="00143E39">
        <w:rPr>
          <w:rFonts w:ascii="Arial" w:hAnsi="Arial" w:cs="Arial"/>
        </w:rPr>
        <w:t xml:space="preserve"> изложить в следующей редакции:</w:t>
      </w:r>
    </w:p>
    <w:p w:rsidR="008D75CA" w:rsidRPr="00143E39" w:rsidRDefault="000966FC" w:rsidP="008D75CA">
      <w:pPr>
        <w:ind w:right="-289"/>
        <w:jc w:val="both"/>
        <w:rPr>
          <w:rFonts w:ascii="Arial" w:hAnsi="Arial" w:cs="Arial"/>
        </w:rPr>
      </w:pPr>
      <w:proofErr w:type="gramStart"/>
      <w:r w:rsidRPr="00143E39">
        <w:rPr>
          <w:rFonts w:ascii="Arial" w:hAnsi="Arial" w:cs="Arial"/>
        </w:rPr>
        <w:t xml:space="preserve">5) документ, подтверждающий предоставление Губернатору Красноярского края сведений о доходах, об имуществе и обязательствах имущественного </w:t>
      </w:r>
      <w:r w:rsidR="008357D3" w:rsidRPr="00143E39">
        <w:rPr>
          <w:rFonts w:ascii="Arial" w:hAnsi="Arial" w:cs="Arial"/>
        </w:rPr>
        <w:t>характера, полученных кандидатов, его супругой (супругом), несовершеннолетними детьми, в соответствии с</w:t>
      </w:r>
      <w:r w:rsidR="00595F43" w:rsidRPr="00143E39">
        <w:rPr>
          <w:rFonts w:ascii="Arial" w:hAnsi="Arial" w:cs="Arial"/>
        </w:rPr>
        <w:t xml:space="preserve"> п.4 ст.2 Закона Красноярского края от 19.12.2017 № 4-1264 «О представлении гражданами, претендующими на замещение муниципальных должностей, должности</w:t>
      </w:r>
      <w:r w:rsidR="008D75CA" w:rsidRPr="00143E39">
        <w:rPr>
          <w:rFonts w:ascii="Arial" w:hAnsi="Arial" w:cs="Arial"/>
        </w:rPr>
        <w:t xml:space="preserve"> главы (руководителя) местной администрации по контракту, и лицами, замещающими указанные должности, сведений о доходах, расходах</w:t>
      </w:r>
      <w:proofErr w:type="gramEnd"/>
      <w:r w:rsidR="008D75CA" w:rsidRPr="00143E39">
        <w:rPr>
          <w:rFonts w:ascii="Arial" w:hAnsi="Arial" w:cs="Arial"/>
        </w:rPr>
        <w:t>, об имуществе и обязательствах имущественного характера и проверке достоверности и полноты таких сведений».</w:t>
      </w:r>
    </w:p>
    <w:p w:rsidR="008D75CA" w:rsidRPr="00143E39" w:rsidRDefault="008D75CA" w:rsidP="008D75CA">
      <w:pPr>
        <w:ind w:right="-289"/>
        <w:jc w:val="both"/>
        <w:rPr>
          <w:rFonts w:ascii="Arial" w:hAnsi="Arial" w:cs="Arial"/>
        </w:rPr>
      </w:pPr>
      <w:proofErr w:type="gramStart"/>
      <w:r w:rsidRPr="00143E39">
        <w:rPr>
          <w:rFonts w:ascii="Arial" w:hAnsi="Arial" w:cs="Arial"/>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сведений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43E39">
        <w:rPr>
          <w:rFonts w:ascii="Arial" w:hAnsi="Arial" w:cs="Arial"/>
        </w:rPr>
        <w:t xml:space="preserve"> для замещения должности</w:t>
      </w:r>
      <w:r w:rsidR="009B3DB7" w:rsidRPr="00143E39">
        <w:rPr>
          <w:rFonts w:ascii="Arial" w:hAnsi="Arial" w:cs="Arial"/>
        </w:rPr>
        <w:t>;</w:t>
      </w:r>
    </w:p>
    <w:p w:rsidR="009B3DB7" w:rsidRPr="00143E39" w:rsidRDefault="009B3DB7" w:rsidP="008D75CA">
      <w:pPr>
        <w:ind w:right="-289"/>
        <w:jc w:val="both"/>
        <w:rPr>
          <w:rFonts w:ascii="Arial" w:hAnsi="Arial" w:cs="Arial"/>
        </w:rPr>
      </w:pPr>
      <w:proofErr w:type="gramStart"/>
      <w:r w:rsidRPr="00143E39">
        <w:rPr>
          <w:rFonts w:ascii="Arial" w:hAnsi="Arial" w:cs="Arial"/>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сведений об имуществе, принадлежащем им на праве собственности, и об их обязательствах имущественного характера по </w:t>
      </w:r>
      <w:r w:rsidRPr="00143E39">
        <w:rPr>
          <w:rFonts w:ascii="Arial" w:hAnsi="Arial" w:cs="Arial"/>
        </w:rPr>
        <w:lastRenderedPageBreak/>
        <w:t>состоянию на первое число месяца, предшествующего месяцу подачи гражданином документов для замещения</w:t>
      </w:r>
      <w:proofErr w:type="gramEnd"/>
      <w:r w:rsidRPr="00143E39">
        <w:rPr>
          <w:rFonts w:ascii="Arial" w:hAnsi="Arial" w:cs="Arial"/>
        </w:rPr>
        <w:t xml:space="preserve"> должности.</w:t>
      </w:r>
    </w:p>
    <w:p w:rsidR="00CB0E17" w:rsidRPr="00143E39" w:rsidRDefault="00086F89" w:rsidP="00CB0E17">
      <w:pPr>
        <w:autoSpaceDE w:val="0"/>
        <w:autoSpaceDN w:val="0"/>
        <w:adjustRightInd w:val="0"/>
        <w:jc w:val="both"/>
        <w:outlineLvl w:val="0"/>
        <w:rPr>
          <w:rFonts w:ascii="Arial" w:hAnsi="Arial" w:cs="Arial"/>
        </w:rPr>
      </w:pPr>
      <w:r w:rsidRPr="00143E39">
        <w:rPr>
          <w:rFonts w:ascii="Arial" w:hAnsi="Arial" w:cs="Arial"/>
        </w:rPr>
        <w:t>2</w:t>
      </w:r>
      <w:r w:rsidR="00CB0E17" w:rsidRPr="00143E39">
        <w:rPr>
          <w:rFonts w:ascii="Arial" w:hAnsi="Arial" w:cs="Arial"/>
        </w:rPr>
        <w:t xml:space="preserve">. </w:t>
      </w:r>
      <w:proofErr w:type="gramStart"/>
      <w:r w:rsidR="00CB0E17" w:rsidRPr="00143E39">
        <w:rPr>
          <w:rFonts w:ascii="Arial" w:hAnsi="Arial" w:cs="Arial"/>
        </w:rPr>
        <w:t>Контроль за</w:t>
      </w:r>
      <w:proofErr w:type="gramEnd"/>
      <w:r w:rsidR="00CB0E17" w:rsidRPr="00143E39">
        <w:rPr>
          <w:rFonts w:ascii="Arial" w:hAnsi="Arial" w:cs="Arial"/>
        </w:rPr>
        <w:t xml:space="preserve"> исполнением настоящего Решения возложить на комиссию по жизнеобеспечению и социальным вопросам.</w:t>
      </w:r>
    </w:p>
    <w:p w:rsidR="00CB0E17" w:rsidRPr="00143E39" w:rsidRDefault="00086F89" w:rsidP="00CB0E17">
      <w:pPr>
        <w:autoSpaceDE w:val="0"/>
        <w:autoSpaceDN w:val="0"/>
        <w:adjustRightInd w:val="0"/>
        <w:jc w:val="both"/>
        <w:outlineLvl w:val="0"/>
        <w:rPr>
          <w:rFonts w:ascii="Arial" w:hAnsi="Arial" w:cs="Arial"/>
        </w:rPr>
      </w:pPr>
      <w:r w:rsidRPr="00143E39">
        <w:rPr>
          <w:rFonts w:ascii="Arial" w:hAnsi="Arial" w:cs="Arial"/>
        </w:rPr>
        <w:t>3</w:t>
      </w:r>
      <w:r w:rsidR="00CB0E17" w:rsidRPr="00143E39">
        <w:rPr>
          <w:rFonts w:ascii="Arial" w:hAnsi="Arial" w:cs="Arial"/>
        </w:rPr>
        <w:t>. Решение вступает в силу после официального опубликования в «Информационном вестнике».</w:t>
      </w:r>
    </w:p>
    <w:p w:rsidR="00CB0E17" w:rsidRPr="00143E39" w:rsidRDefault="00CB0E17" w:rsidP="00CB0E17">
      <w:pPr>
        <w:ind w:right="-441"/>
        <w:rPr>
          <w:rFonts w:ascii="Arial" w:hAnsi="Arial" w:cs="Arial"/>
        </w:rPr>
      </w:pPr>
    </w:p>
    <w:p w:rsidR="00CB0E17" w:rsidRPr="00143E39" w:rsidRDefault="00CB0E17" w:rsidP="00CB0E17">
      <w:pPr>
        <w:ind w:right="-441"/>
        <w:rPr>
          <w:rFonts w:ascii="Arial" w:hAnsi="Arial" w:cs="Arial"/>
        </w:rPr>
      </w:pPr>
    </w:p>
    <w:p w:rsidR="00CB0E17" w:rsidRPr="00143E39" w:rsidRDefault="00CB0E17" w:rsidP="00CB0E17">
      <w:pPr>
        <w:ind w:right="-441"/>
        <w:rPr>
          <w:rFonts w:ascii="Arial" w:hAnsi="Arial" w:cs="Arial"/>
        </w:rPr>
      </w:pPr>
    </w:p>
    <w:p w:rsidR="00CB0E17" w:rsidRPr="00143E39" w:rsidRDefault="00CB0E17" w:rsidP="00CB0E17">
      <w:pPr>
        <w:ind w:right="-441"/>
        <w:rPr>
          <w:rFonts w:ascii="Arial" w:hAnsi="Arial" w:cs="Arial"/>
        </w:rPr>
      </w:pPr>
      <w:r w:rsidRPr="00143E39">
        <w:rPr>
          <w:rFonts w:ascii="Arial" w:hAnsi="Arial" w:cs="Arial"/>
        </w:rPr>
        <w:t xml:space="preserve">Председатель Канифольнинского  </w:t>
      </w:r>
      <w:r w:rsidR="000C210A" w:rsidRPr="00143E39">
        <w:rPr>
          <w:rFonts w:ascii="Arial" w:hAnsi="Arial" w:cs="Arial"/>
        </w:rPr>
        <w:t xml:space="preserve">                   Глава</w:t>
      </w:r>
      <w:r w:rsidRPr="00143E39">
        <w:rPr>
          <w:rFonts w:ascii="Arial" w:hAnsi="Arial" w:cs="Arial"/>
        </w:rPr>
        <w:t xml:space="preserve"> Канифольнинского</w:t>
      </w:r>
    </w:p>
    <w:p w:rsidR="00CB0E17" w:rsidRPr="00143E39" w:rsidRDefault="00CB0E17" w:rsidP="00CB0E17">
      <w:pPr>
        <w:ind w:right="-441"/>
        <w:rPr>
          <w:rFonts w:ascii="Arial" w:hAnsi="Arial" w:cs="Arial"/>
        </w:rPr>
      </w:pPr>
      <w:r w:rsidRPr="00143E39">
        <w:rPr>
          <w:rFonts w:ascii="Arial" w:hAnsi="Arial" w:cs="Arial"/>
        </w:rPr>
        <w:t>сельского Совета депутатов                               сельсовета</w:t>
      </w:r>
    </w:p>
    <w:p w:rsidR="00CB0E17" w:rsidRPr="00143E39" w:rsidRDefault="00CB0E17" w:rsidP="00CB0E17">
      <w:pPr>
        <w:ind w:right="-441"/>
        <w:rPr>
          <w:rFonts w:ascii="Arial" w:hAnsi="Arial" w:cs="Arial"/>
        </w:rPr>
      </w:pPr>
      <w:r w:rsidRPr="00143E39">
        <w:rPr>
          <w:rFonts w:ascii="Arial" w:hAnsi="Arial" w:cs="Arial"/>
        </w:rPr>
        <w:t>_____________О.Н. Дудина                               __________</w:t>
      </w:r>
      <w:r w:rsidR="000C210A" w:rsidRPr="00143E39">
        <w:rPr>
          <w:rFonts w:ascii="Arial" w:hAnsi="Arial" w:cs="Arial"/>
        </w:rPr>
        <w:t>Т.А. Островень</w:t>
      </w:r>
    </w:p>
    <w:p w:rsidR="00CB0E17" w:rsidRPr="00143E39" w:rsidRDefault="00CB0E17" w:rsidP="00CB0E17">
      <w:pPr>
        <w:ind w:right="-441"/>
        <w:rPr>
          <w:rFonts w:ascii="Arial" w:hAnsi="Arial" w:cs="Arial"/>
        </w:rPr>
      </w:pPr>
    </w:p>
    <w:p w:rsidR="00CB0E17" w:rsidRPr="00143E39" w:rsidRDefault="00CB0E17" w:rsidP="00CB0E17">
      <w:pPr>
        <w:ind w:right="-441"/>
        <w:rPr>
          <w:rFonts w:ascii="Arial" w:hAnsi="Arial" w:cs="Arial"/>
        </w:rPr>
      </w:pPr>
    </w:p>
    <w:p w:rsidR="00CB0E17" w:rsidRPr="00143E39" w:rsidRDefault="00CB0E17" w:rsidP="00CB0E17">
      <w:pPr>
        <w:rPr>
          <w:rFonts w:ascii="Arial" w:hAnsi="Arial" w:cs="Arial"/>
        </w:rPr>
      </w:pPr>
    </w:p>
    <w:p w:rsidR="00207E68" w:rsidRPr="00143E39" w:rsidRDefault="00207E68">
      <w:pPr>
        <w:rPr>
          <w:rFonts w:ascii="Arial" w:hAnsi="Arial" w:cs="Arial"/>
        </w:rPr>
      </w:pPr>
    </w:p>
    <w:sectPr w:rsidR="00207E68" w:rsidRPr="00143E39" w:rsidSect="00207E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0E17"/>
    <w:rsid w:val="00086F89"/>
    <w:rsid w:val="000966FC"/>
    <w:rsid w:val="000C210A"/>
    <w:rsid w:val="000F2A1B"/>
    <w:rsid w:val="00143E39"/>
    <w:rsid w:val="00207E68"/>
    <w:rsid w:val="00595F43"/>
    <w:rsid w:val="006463AD"/>
    <w:rsid w:val="006B5277"/>
    <w:rsid w:val="006E596F"/>
    <w:rsid w:val="007117C2"/>
    <w:rsid w:val="007A069C"/>
    <w:rsid w:val="007C3D69"/>
    <w:rsid w:val="007D26B1"/>
    <w:rsid w:val="008357D3"/>
    <w:rsid w:val="008D75CA"/>
    <w:rsid w:val="009B3DB7"/>
    <w:rsid w:val="009C3094"/>
    <w:rsid w:val="00BB6D23"/>
    <w:rsid w:val="00CB0E17"/>
    <w:rsid w:val="00EA4171"/>
    <w:rsid w:val="00ED0B8D"/>
    <w:rsid w:val="00F9587B"/>
    <w:rsid w:val="00FD6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17"/>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CB0E17"/>
    <w:pPr>
      <w:spacing w:before="100" w:beforeAutospacing="1" w:after="100" w:afterAutospacing="1"/>
    </w:pPr>
  </w:style>
  <w:style w:type="table" w:styleId="a3">
    <w:name w:val="Table Grid"/>
    <w:basedOn w:val="a1"/>
    <w:uiPriority w:val="59"/>
    <w:rsid w:val="007A0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14</cp:revision>
  <cp:lastPrinted>2022-03-28T04:52:00Z</cp:lastPrinted>
  <dcterms:created xsi:type="dcterms:W3CDTF">2022-03-21T02:12:00Z</dcterms:created>
  <dcterms:modified xsi:type="dcterms:W3CDTF">2022-04-01T03:28:00Z</dcterms:modified>
</cp:coreProperties>
</file>