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16" w:rsidRPr="00081DBB" w:rsidRDefault="00BE2C16" w:rsidP="00BE2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DBB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BE2C16" w:rsidRPr="00081DBB" w:rsidRDefault="00BE2C16" w:rsidP="00BE2C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E2C16" w:rsidRPr="00081DBB" w:rsidRDefault="00BE2C16" w:rsidP="00BE2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16" w:rsidRPr="00081DBB" w:rsidRDefault="00BE2C16" w:rsidP="00BE2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DB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2C16" w:rsidRPr="00081DBB" w:rsidRDefault="00BE2C16" w:rsidP="00BE2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16" w:rsidRPr="00081DBB" w:rsidRDefault="00BE2C16" w:rsidP="00BE2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03.02.2025</w:t>
      </w:r>
      <w:r w:rsidRPr="00081DBB">
        <w:rPr>
          <w:rFonts w:ascii="Times New Roman" w:hAnsi="Times New Roman" w:cs="Times New Roman"/>
          <w:b/>
          <w:sz w:val="28"/>
          <w:szCs w:val="28"/>
        </w:rPr>
        <w:t>г                      п. Канифольный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081D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C16" w:rsidRPr="00081DBB" w:rsidRDefault="00BE2C16" w:rsidP="00BE2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16" w:rsidRPr="00081DBB" w:rsidRDefault="00BE2C16" w:rsidP="00BE2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16" w:rsidRPr="00081DBB" w:rsidRDefault="00BE2C16" w:rsidP="00BE2C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C16" w:rsidRPr="00081DBB" w:rsidRDefault="00BE2C16" w:rsidP="00BE2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1DBB">
        <w:rPr>
          <w:rFonts w:ascii="Times New Roman" w:hAnsi="Times New Roman" w:cs="Times New Roman"/>
          <w:b/>
          <w:sz w:val="28"/>
          <w:szCs w:val="28"/>
        </w:rPr>
        <w:t>Об утверждении  актуализированной схемы теплоснабжения Канифольнинского сельсовета Нижнеингашского района Красноярского края на период до 2037 года</w:t>
      </w:r>
    </w:p>
    <w:p w:rsidR="00BE2C16" w:rsidRDefault="00BE2C16" w:rsidP="00BE2C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BE2C16" w:rsidRPr="009D4784" w:rsidRDefault="00BE2C16" w:rsidP="00BE2C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9D47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D4784">
        <w:rPr>
          <w:rFonts w:ascii="Times New Roman" w:hAnsi="Times New Roman" w:cs="Times New Roman"/>
          <w:sz w:val="28"/>
          <w:szCs w:val="28"/>
        </w:rPr>
        <w:t>В соответствии с пунктом 6 части 1 статьи 6 Федерального закона от 27.07.2010 № 190-ФЗ « О теплоснабжении», статьи 14 Федерального закона от 06.10.2003 № 131-ФЗ « Об общих принципах организации местного самоуправления в Российской Федерации», постановлением Правительства Российской Федерации от 22.02.2012 № 154 « О требованиях к схемам теплоснабжения, порядку их разработки и утверждения»,  Закона Красноярского края от 15.10.2015 № 9-3724 « О закреплении вопросов местного значения</w:t>
      </w:r>
      <w:proofErr w:type="gramEnd"/>
      <w:r w:rsidRPr="009D4784">
        <w:rPr>
          <w:rFonts w:ascii="Times New Roman" w:hAnsi="Times New Roman" w:cs="Times New Roman"/>
          <w:sz w:val="28"/>
          <w:szCs w:val="28"/>
        </w:rPr>
        <w:t xml:space="preserve"> за сельскими поселениями Красноярского края»,  руководствуясь ст.7 Устава Канифольнинского сельсовета Нижнеингашского района красноярского края, ПОСТАНОВЛЯЮ:</w:t>
      </w:r>
    </w:p>
    <w:p w:rsidR="00BE2C16" w:rsidRPr="009D4784" w:rsidRDefault="00BE2C16" w:rsidP="00BE2C1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D4784">
        <w:rPr>
          <w:sz w:val="28"/>
          <w:szCs w:val="28"/>
        </w:rPr>
        <w:t>Утвердить актуализированную схему теплоснабжения Канифольнинского сельсовета Нижнеингашского района Красноярского края на период до 2037 года  согласно приложению к настоящему постановлению.</w:t>
      </w:r>
    </w:p>
    <w:p w:rsidR="00BE2C16" w:rsidRPr="009D4784" w:rsidRDefault="00BE2C16" w:rsidP="00BE2C1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D4784">
        <w:rPr>
          <w:sz w:val="28"/>
          <w:szCs w:val="28"/>
        </w:rPr>
        <w:t>Разместить</w:t>
      </w:r>
      <w:proofErr w:type="gramEnd"/>
      <w:r w:rsidRPr="009D4784">
        <w:rPr>
          <w:sz w:val="28"/>
          <w:szCs w:val="28"/>
        </w:rPr>
        <w:t xml:space="preserve">  актуализированную схему теплоснабжения на официальном сайте Канифольнинского сельсовета в течение 15 календарных дней со дня её утверждения.</w:t>
      </w:r>
    </w:p>
    <w:p w:rsidR="00BE2C16" w:rsidRPr="009D4784" w:rsidRDefault="00BE2C16" w:rsidP="00BE2C1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D4784">
        <w:rPr>
          <w:sz w:val="28"/>
          <w:szCs w:val="28"/>
        </w:rPr>
        <w:t>Опубликовать настоящее постановление в официальном издании «Информационный вестник».</w:t>
      </w:r>
    </w:p>
    <w:p w:rsidR="00BE2C16" w:rsidRPr="009D4784" w:rsidRDefault="00BE2C16" w:rsidP="00BE2C1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9D4784">
        <w:rPr>
          <w:sz w:val="28"/>
          <w:szCs w:val="28"/>
        </w:rPr>
        <w:t>Контроль за</w:t>
      </w:r>
      <w:proofErr w:type="gramEnd"/>
      <w:r w:rsidRPr="009D4784">
        <w:rPr>
          <w:sz w:val="28"/>
          <w:szCs w:val="28"/>
        </w:rPr>
        <w:t xml:space="preserve"> выполнением постановления возложить на заместителя главы Канифольнинского сельсовета М.В.Муравьёву.</w:t>
      </w:r>
    </w:p>
    <w:p w:rsidR="00BE2C16" w:rsidRPr="009D4784" w:rsidRDefault="00BE2C16" w:rsidP="00BE2C16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D4784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BE2C16" w:rsidRPr="009D4784" w:rsidRDefault="00BE2C16" w:rsidP="00BE2C16">
      <w:pPr>
        <w:pStyle w:val="a4"/>
        <w:jc w:val="both"/>
        <w:rPr>
          <w:sz w:val="28"/>
          <w:szCs w:val="28"/>
        </w:rPr>
      </w:pPr>
    </w:p>
    <w:p w:rsidR="00BE2C16" w:rsidRPr="009D4784" w:rsidRDefault="00BE2C16" w:rsidP="00BE2C16">
      <w:pPr>
        <w:pStyle w:val="a4"/>
        <w:jc w:val="both"/>
        <w:rPr>
          <w:sz w:val="28"/>
          <w:szCs w:val="28"/>
        </w:rPr>
      </w:pPr>
    </w:p>
    <w:p w:rsidR="00BE2C16" w:rsidRPr="009D4784" w:rsidRDefault="00BE2C16" w:rsidP="00BE2C16">
      <w:pPr>
        <w:pStyle w:val="a4"/>
        <w:jc w:val="both"/>
        <w:rPr>
          <w:sz w:val="28"/>
          <w:szCs w:val="28"/>
        </w:rPr>
      </w:pPr>
    </w:p>
    <w:p w:rsidR="00BE2C16" w:rsidRPr="00DB794A" w:rsidRDefault="00BE2C16" w:rsidP="00BE2C16">
      <w:pPr>
        <w:pStyle w:val="a4"/>
        <w:jc w:val="both"/>
        <w:rPr>
          <w:sz w:val="28"/>
          <w:szCs w:val="28"/>
        </w:rPr>
      </w:pPr>
      <w:r w:rsidRPr="009D4784">
        <w:rPr>
          <w:sz w:val="28"/>
          <w:szCs w:val="28"/>
        </w:rPr>
        <w:t>Глава Канифольнинского сельсовета                                 Т.А. Островень</w:t>
      </w:r>
    </w:p>
    <w:p w:rsidR="00905ADB" w:rsidRDefault="00905ADB"/>
    <w:sectPr w:rsidR="0090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B2F88"/>
    <w:multiLevelType w:val="hybridMultilevel"/>
    <w:tmpl w:val="DE38A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2C16"/>
    <w:rsid w:val="00905ADB"/>
    <w:rsid w:val="00BE2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C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2C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2025-02-03T03:44:00Z</dcterms:created>
  <dcterms:modified xsi:type="dcterms:W3CDTF">2025-02-03T03:44:00Z</dcterms:modified>
</cp:coreProperties>
</file>